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9C48" w14:textId="159B13E0" w:rsidR="00AF00BA" w:rsidRPr="0082037C" w:rsidRDefault="00FD72B3" w:rsidP="0082037C">
      <w:pPr>
        <w:rPr>
          <w:b/>
          <w:color w:val="000000" w:themeColor="text1"/>
          <w:sz w:val="72"/>
          <w:szCs w:val="72"/>
          <w:vertAlign w:val="subscript"/>
          <w14:shadow w14:blurRad="12700" w14:dist="38100" w14:dir="2700000" w14:sx="100000" w14:sy="100000" w14:kx="0" w14:ky="0" w14:algn="tl">
            <w14:srgbClr w14:val="7F7F7F"/>
          </w14:shadow>
          <w14:textOutline w14:w="9525" w14:cap="flat" w14:cmpd="sng" w14:algn="ctr">
            <w14:solidFill>
              <w14:srgbClr w14:val="FFFFFF"/>
            </w14:solidFill>
            <w14:prstDash w14:val="solid"/>
            <w14:round/>
          </w14:textOutline>
        </w:rPr>
      </w:pPr>
      <w:r>
        <w:rPr>
          <w:noProof/>
        </w:rPr>
        <w:drawing>
          <wp:inline distT="0" distB="0" distL="0" distR="0" wp14:anchorId="79562840" wp14:editId="34592BBE">
            <wp:extent cx="1590889" cy="1192192"/>
            <wp:effectExtent l="0" t="0" r="0" b="8255"/>
            <wp:docPr id="2" name="Picture 1" descr="A close-up of a name of the mon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name of the mont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891" cy="1204184"/>
                    </a:xfrm>
                    <a:prstGeom prst="rect">
                      <a:avLst/>
                    </a:prstGeom>
                    <a:noFill/>
                    <a:ln>
                      <a:noFill/>
                    </a:ln>
                  </pic:spPr>
                </pic:pic>
              </a:graphicData>
            </a:graphic>
          </wp:inline>
        </w:drawing>
      </w:r>
      <w:r w:rsidR="0082037C">
        <w:rPr>
          <w:b/>
          <w:color w:val="000000" w:themeColor="text1"/>
          <w:sz w:val="72"/>
          <w:szCs w:val="72"/>
          <w:vertAlign w:val="subscript"/>
          <w14:shadow w14:blurRad="12700" w14:dist="38100" w14:dir="2700000" w14:sx="100000" w14:sy="100000" w14:kx="0" w14:ky="0" w14:algn="tl">
            <w14:srgbClr w14:val="7F7F7F"/>
          </w14:shadow>
          <w14:textOutline w14:w="9525" w14:cap="flat" w14:cmpd="sng" w14:algn="ctr">
            <w14:solidFill>
              <w14:srgbClr w14:val="FFFFFF"/>
            </w14:solidFill>
            <w14:prstDash w14:val="solid"/>
            <w14:round/>
          </w14:textOutline>
        </w:rPr>
        <w:tab/>
      </w:r>
      <w:r w:rsidR="00AF00BA">
        <w:rPr>
          <w:b/>
          <w:color w:val="000000" w:themeColor="text1"/>
          <w:sz w:val="72"/>
          <w:szCs w:val="72"/>
          <w:u w:val="single"/>
          <w:vertAlign w:val="subscript"/>
          <w14:shadow w14:blurRad="12700" w14:dist="38100" w14:dir="2700000" w14:sx="100000" w14:sy="100000" w14:kx="0" w14:ky="0" w14:algn="tl">
            <w14:srgbClr w14:val="7F7F7F"/>
          </w14:shadow>
          <w14:textOutline w14:w="9525" w14:cap="flat" w14:cmpd="sng" w14:algn="ctr">
            <w14:solidFill>
              <w14:srgbClr w14:val="FFFFFF"/>
            </w14:solidFill>
            <w14:prstDash w14:val="solid"/>
            <w14:round/>
          </w14:textOutline>
        </w:rPr>
        <w:t>ORREN NYTT!</w:t>
      </w:r>
      <w:r w:rsidR="00AF00BA">
        <w:rPr>
          <w:noProof/>
        </w:rPr>
        <w:t xml:space="preserve"> </w:t>
      </w:r>
      <w:r w:rsidR="0082037C">
        <w:rPr>
          <w:noProof/>
        </w:rPr>
        <w:tab/>
      </w:r>
      <w:r w:rsidR="0082037C">
        <w:rPr>
          <w:sz w:val="36"/>
          <w:szCs w:val="36"/>
          <w:vertAlign w:val="subscript"/>
        </w:rPr>
        <w:t>202</w:t>
      </w:r>
      <w:r w:rsidR="00C64212">
        <w:rPr>
          <w:sz w:val="36"/>
          <w:szCs w:val="36"/>
          <w:vertAlign w:val="subscript"/>
        </w:rPr>
        <w:t>4-0</w:t>
      </w:r>
      <w:r>
        <w:rPr>
          <w:sz w:val="36"/>
          <w:szCs w:val="36"/>
          <w:vertAlign w:val="subscript"/>
        </w:rPr>
        <w:t>8-13</w:t>
      </w:r>
    </w:p>
    <w:p w14:paraId="56AC1C31" w14:textId="77777777" w:rsidR="002D3374" w:rsidRDefault="002D3374" w:rsidP="0082037C">
      <w:pPr>
        <w:spacing w:before="120" w:after="0" w:line="240" w:lineRule="auto"/>
        <w:rPr>
          <w:b/>
          <w:bCs/>
          <w:sz w:val="28"/>
          <w:szCs w:val="28"/>
        </w:rPr>
      </w:pPr>
    </w:p>
    <w:p w14:paraId="71F8ECFD" w14:textId="23C25B65" w:rsidR="00AF00BA" w:rsidRDefault="00AF00BA" w:rsidP="0082037C">
      <w:pPr>
        <w:spacing w:before="120" w:after="0" w:line="240" w:lineRule="auto"/>
        <w:rPr>
          <w:b/>
          <w:bCs/>
          <w:sz w:val="28"/>
          <w:szCs w:val="28"/>
        </w:rPr>
      </w:pPr>
      <w:r>
        <w:rPr>
          <w:b/>
          <w:bCs/>
          <w:sz w:val="28"/>
          <w:szCs w:val="28"/>
        </w:rPr>
        <w:t>Hej!</w:t>
      </w:r>
    </w:p>
    <w:p w14:paraId="5F23A8F9" w14:textId="77777777" w:rsidR="00AF00BA" w:rsidRDefault="00AF00BA" w:rsidP="00AF00BA">
      <w:pPr>
        <w:spacing w:after="0"/>
        <w:rPr>
          <w:sz w:val="24"/>
          <w:szCs w:val="24"/>
        </w:rPr>
      </w:pPr>
    </w:p>
    <w:p w14:paraId="7B9021D1" w14:textId="5170B50D" w:rsidR="006D1636" w:rsidRDefault="006D1636" w:rsidP="00AF00BA">
      <w:pPr>
        <w:spacing w:after="0"/>
        <w:rPr>
          <w:sz w:val="24"/>
          <w:szCs w:val="24"/>
        </w:rPr>
      </w:pPr>
      <w:r>
        <w:rPr>
          <w:sz w:val="24"/>
          <w:szCs w:val="24"/>
        </w:rPr>
        <w:t>Hoppas ni alla har haft en riktigt fin sommar! Styrelsen har haft sitt första möte efter semestern och vill informera er om nedan punkter:</w:t>
      </w:r>
    </w:p>
    <w:p w14:paraId="548A97BE" w14:textId="77777777" w:rsidR="006D1636" w:rsidRDefault="006D1636" w:rsidP="00AF00BA">
      <w:pPr>
        <w:spacing w:after="0"/>
        <w:rPr>
          <w:sz w:val="24"/>
          <w:szCs w:val="24"/>
        </w:rPr>
      </w:pPr>
    </w:p>
    <w:p w14:paraId="76A8BF66" w14:textId="3DE1995B" w:rsidR="00FD72B3" w:rsidRPr="006D1636" w:rsidRDefault="006D1636" w:rsidP="006D1636">
      <w:pPr>
        <w:numPr>
          <w:ilvl w:val="0"/>
          <w:numId w:val="4"/>
        </w:numPr>
        <w:shd w:val="clear" w:color="auto" w:fill="FFFFFF"/>
        <w:spacing w:after="0"/>
        <w:textAlignment w:val="baseline"/>
        <w:rPr>
          <w:sz w:val="24"/>
          <w:szCs w:val="24"/>
        </w:rPr>
      </w:pPr>
      <w:r w:rsidRPr="006D1636">
        <w:rPr>
          <w:sz w:val="24"/>
          <w:szCs w:val="24"/>
        </w:rPr>
        <w:t>S</w:t>
      </w:r>
      <w:r w:rsidR="00FD72B3" w:rsidRPr="006D1636">
        <w:rPr>
          <w:sz w:val="24"/>
          <w:szCs w:val="24"/>
        </w:rPr>
        <w:t xml:space="preserve">täddag </w:t>
      </w:r>
      <w:r w:rsidRPr="006D1636">
        <w:rPr>
          <w:sz w:val="24"/>
          <w:szCs w:val="24"/>
        </w:rPr>
        <w:t xml:space="preserve">är planerad lördagen den 7 september. Vi ska bland annat röja sly runt stugorna, bakom återvinningen och andra allmänna ytor. Hängrännor behöver rensas. Varje medlem ansvara för att det röjs runtom egen stuga, kan man inte ordna det själv finns möjlighet att köpa in tjänsten av </w:t>
      </w:r>
      <w:proofErr w:type="gramStart"/>
      <w:r w:rsidRPr="006D1636">
        <w:rPr>
          <w:sz w:val="24"/>
          <w:szCs w:val="24"/>
        </w:rPr>
        <w:t>t ex</w:t>
      </w:r>
      <w:proofErr w:type="gramEnd"/>
      <w:r w:rsidRPr="006D1636">
        <w:rPr>
          <w:sz w:val="24"/>
          <w:szCs w:val="24"/>
        </w:rPr>
        <w:t xml:space="preserve"> KSR. </w:t>
      </w:r>
      <w:r>
        <w:rPr>
          <w:sz w:val="24"/>
          <w:szCs w:val="24"/>
        </w:rPr>
        <w:t>M</w:t>
      </w:r>
      <w:r w:rsidRPr="006D1636">
        <w:rPr>
          <w:sz w:val="24"/>
          <w:szCs w:val="24"/>
        </w:rPr>
        <w:t xml:space="preserve">eddela om ni planerar att närvara </w:t>
      </w:r>
      <w:r>
        <w:rPr>
          <w:sz w:val="24"/>
          <w:szCs w:val="24"/>
        </w:rPr>
        <w:t>då vi avslutar dagen med</w:t>
      </w:r>
      <w:r w:rsidR="00FD72B3" w:rsidRPr="006D1636">
        <w:rPr>
          <w:sz w:val="24"/>
          <w:szCs w:val="24"/>
        </w:rPr>
        <w:t xml:space="preserve"> gemensam grillning</w:t>
      </w:r>
      <w:r>
        <w:rPr>
          <w:sz w:val="24"/>
          <w:szCs w:val="24"/>
        </w:rPr>
        <w:t>.</w:t>
      </w:r>
    </w:p>
    <w:p w14:paraId="66837F6E" w14:textId="40B8ED7A" w:rsidR="00FD72B3" w:rsidRPr="00FD72B3" w:rsidRDefault="006D1636" w:rsidP="00FD72B3">
      <w:pPr>
        <w:numPr>
          <w:ilvl w:val="0"/>
          <w:numId w:val="4"/>
        </w:numPr>
        <w:shd w:val="clear" w:color="auto" w:fill="FFFFFF"/>
        <w:spacing w:after="0"/>
        <w:textAlignment w:val="baseline"/>
        <w:rPr>
          <w:sz w:val="24"/>
          <w:szCs w:val="24"/>
        </w:rPr>
      </w:pPr>
      <w:r>
        <w:rPr>
          <w:sz w:val="24"/>
          <w:szCs w:val="24"/>
        </w:rPr>
        <w:t>Vi har blivit erbjudna gratis besiktning av våra stugor av v</w:t>
      </w:r>
      <w:r w:rsidR="00FD72B3" w:rsidRPr="00FD72B3">
        <w:rPr>
          <w:sz w:val="24"/>
          <w:szCs w:val="24"/>
        </w:rPr>
        <w:t>årt försäkringsbolag</w:t>
      </w:r>
      <w:r>
        <w:rPr>
          <w:sz w:val="24"/>
          <w:szCs w:val="24"/>
        </w:rPr>
        <w:t>. Det k</w:t>
      </w:r>
      <w:r w:rsidR="00FD72B3" w:rsidRPr="00FD72B3">
        <w:rPr>
          <w:sz w:val="24"/>
          <w:szCs w:val="24"/>
        </w:rPr>
        <w:t xml:space="preserve">ommer ske i höst. </w:t>
      </w:r>
    </w:p>
    <w:p w14:paraId="3BAE9B79" w14:textId="718B3699" w:rsidR="006D1636" w:rsidRPr="00FD72B3" w:rsidRDefault="006D1636" w:rsidP="006D1636">
      <w:pPr>
        <w:numPr>
          <w:ilvl w:val="0"/>
          <w:numId w:val="4"/>
        </w:numPr>
        <w:shd w:val="clear" w:color="auto" w:fill="FFFFFF"/>
        <w:spacing w:after="0"/>
        <w:textAlignment w:val="baseline"/>
        <w:rPr>
          <w:sz w:val="24"/>
          <w:szCs w:val="24"/>
        </w:rPr>
      </w:pPr>
      <w:r>
        <w:rPr>
          <w:sz w:val="24"/>
          <w:szCs w:val="24"/>
        </w:rPr>
        <w:t xml:space="preserve">Tack alla ni som skickat in signerade samtyckesblanketter för vårt medlemsregister. Ni som inte skickat in får gärna göra det så fort som möjligt, detta är nödvändigt i och med de nya </w:t>
      </w:r>
      <w:r w:rsidRPr="00FD72B3">
        <w:rPr>
          <w:sz w:val="24"/>
          <w:szCs w:val="24"/>
        </w:rPr>
        <w:t>GDPR</w:t>
      </w:r>
      <w:r>
        <w:rPr>
          <w:sz w:val="24"/>
          <w:szCs w:val="24"/>
        </w:rPr>
        <w:t xml:space="preserve">-lagarna. </w:t>
      </w:r>
    </w:p>
    <w:p w14:paraId="25465C56" w14:textId="05DA1EE8" w:rsidR="006D1636" w:rsidRDefault="00FD72B3" w:rsidP="00FD72B3">
      <w:pPr>
        <w:numPr>
          <w:ilvl w:val="0"/>
          <w:numId w:val="4"/>
        </w:numPr>
        <w:shd w:val="clear" w:color="auto" w:fill="FFFFFF"/>
        <w:spacing w:after="0"/>
        <w:textAlignment w:val="baseline"/>
        <w:rPr>
          <w:sz w:val="24"/>
          <w:szCs w:val="24"/>
        </w:rPr>
      </w:pPr>
      <w:r w:rsidRPr="00FD72B3">
        <w:rPr>
          <w:sz w:val="24"/>
          <w:szCs w:val="24"/>
        </w:rPr>
        <w:t xml:space="preserve">Detaljplan för Södra Orren-området finns tillgänglig på </w:t>
      </w:r>
      <w:hyperlink r:id="rId8" w:history="1">
        <w:r w:rsidR="006D1636" w:rsidRPr="006D1636">
          <w:rPr>
            <w:rStyle w:val="Hyperlink"/>
            <w:sz w:val="24"/>
            <w:szCs w:val="24"/>
          </w:rPr>
          <w:t>Södra Orrbacken | Malung-Sälen (malung-salen.se)</w:t>
        </w:r>
      </w:hyperlink>
      <w:r w:rsidRPr="00FD72B3">
        <w:rPr>
          <w:sz w:val="24"/>
          <w:szCs w:val="24"/>
        </w:rPr>
        <w:t xml:space="preserve"> </w:t>
      </w:r>
      <w:r w:rsidR="006D1636">
        <w:rPr>
          <w:sz w:val="24"/>
          <w:szCs w:val="24"/>
        </w:rPr>
        <w:t xml:space="preserve">Styrelsen kommer skicka in ett yttrande om att vi inte vill att det blir mer trafik inom vårt område. </w:t>
      </w:r>
    </w:p>
    <w:p w14:paraId="5DBC8E27" w14:textId="3F366826" w:rsidR="00FD72B3" w:rsidRPr="006D1636" w:rsidRDefault="00FD72B3" w:rsidP="006D1636">
      <w:pPr>
        <w:shd w:val="clear" w:color="auto" w:fill="FFFFFF"/>
        <w:spacing w:after="0"/>
        <w:ind w:left="720"/>
        <w:textAlignment w:val="baseline"/>
        <w:rPr>
          <w:sz w:val="24"/>
          <w:szCs w:val="24"/>
        </w:rPr>
      </w:pPr>
      <w:r w:rsidRPr="006D1636">
        <w:rPr>
          <w:sz w:val="24"/>
          <w:szCs w:val="24"/>
        </w:rPr>
        <w:t>Har du synpunkter på förslaget? Skicka synpunkterna till stadsbyggnadskontoret senast 18 augusti 2024. Den som inte senast detta datum har framfört skriftliga synpunkter kan förlora rätten att överklaga ett beslut att anta detaljplanen. Ange namn på planen och diarienummer: KS.2021:587 vid ett yttrande.</w:t>
      </w:r>
    </w:p>
    <w:p w14:paraId="25A65D4A" w14:textId="77777777" w:rsidR="00FD72B3" w:rsidRPr="00FD72B3" w:rsidRDefault="00FD72B3" w:rsidP="006D1636">
      <w:pPr>
        <w:shd w:val="clear" w:color="auto" w:fill="FFFFFF"/>
        <w:spacing w:after="0"/>
        <w:ind w:left="720"/>
        <w:textAlignment w:val="baseline"/>
        <w:rPr>
          <w:sz w:val="24"/>
          <w:szCs w:val="24"/>
        </w:rPr>
      </w:pPr>
      <w:r w:rsidRPr="00FD72B3">
        <w:rPr>
          <w:sz w:val="24"/>
          <w:szCs w:val="24"/>
        </w:rPr>
        <w:t xml:space="preserve">Du kan skicka ditt yttrande till: </w:t>
      </w:r>
    </w:p>
    <w:p w14:paraId="7A55A1AB" w14:textId="210E3938" w:rsidR="00FD72B3" w:rsidRPr="00FD72B3" w:rsidRDefault="006D1636" w:rsidP="006D1636">
      <w:pPr>
        <w:shd w:val="clear" w:color="auto" w:fill="FFFFFF"/>
        <w:spacing w:after="0"/>
        <w:ind w:left="720"/>
        <w:textAlignment w:val="baseline"/>
        <w:rPr>
          <w:sz w:val="24"/>
          <w:szCs w:val="24"/>
        </w:rPr>
      </w:pPr>
      <w:hyperlink r:id="rId9" w:history="1">
        <w:r w:rsidRPr="00F168E1">
          <w:rPr>
            <w:rStyle w:val="Hyperlink"/>
            <w:sz w:val="24"/>
            <w:szCs w:val="24"/>
          </w:rPr>
          <w:t>plan@malung-salen.se</w:t>
        </w:r>
      </w:hyperlink>
      <w:r>
        <w:rPr>
          <w:sz w:val="24"/>
          <w:szCs w:val="24"/>
        </w:rPr>
        <w:t xml:space="preserve"> </w:t>
      </w:r>
    </w:p>
    <w:p w14:paraId="7E448D2A" w14:textId="77777777" w:rsidR="00473738" w:rsidRPr="00AD7857" w:rsidRDefault="00473738" w:rsidP="00473738">
      <w:pPr>
        <w:pStyle w:val="ListParagraph"/>
        <w:rPr>
          <w:rFonts w:eastAsia="Times New Roman" w:cs="Calibri"/>
          <w:color w:val="201F1E"/>
          <w:sz w:val="24"/>
          <w:szCs w:val="24"/>
          <w:lang w:val="sv-SE" w:eastAsia="sv-SE"/>
        </w:rPr>
      </w:pPr>
    </w:p>
    <w:p w14:paraId="020B1580" w14:textId="42280965" w:rsidR="00473738" w:rsidRDefault="00473738" w:rsidP="00473738">
      <w:pPr>
        <w:shd w:val="clear" w:color="auto" w:fill="FFFFFF"/>
        <w:spacing w:after="0"/>
        <w:ind w:left="720"/>
        <w:textAlignment w:val="baseline"/>
        <w:rPr>
          <w:rFonts w:eastAsia="Times New Roman" w:cs="Calibri"/>
          <w:color w:val="201F1E"/>
          <w:sz w:val="24"/>
          <w:szCs w:val="24"/>
          <w:lang w:eastAsia="sv-SE"/>
        </w:rPr>
      </w:pPr>
    </w:p>
    <w:p w14:paraId="759AE101" w14:textId="77777777" w:rsidR="00473738" w:rsidRPr="00473738" w:rsidRDefault="00473738" w:rsidP="00473738">
      <w:pPr>
        <w:shd w:val="clear" w:color="auto" w:fill="FFFFFF"/>
        <w:spacing w:after="0"/>
        <w:ind w:left="720"/>
        <w:textAlignment w:val="baseline"/>
        <w:rPr>
          <w:rFonts w:eastAsia="Times New Roman" w:cs="Calibri"/>
          <w:color w:val="201F1E"/>
          <w:sz w:val="24"/>
          <w:szCs w:val="24"/>
          <w:lang w:eastAsia="sv-SE"/>
        </w:rPr>
      </w:pPr>
    </w:p>
    <w:p w14:paraId="7A457A06" w14:textId="51B6CDE9" w:rsidR="00AF00BA" w:rsidRPr="00AD1ABD" w:rsidRDefault="00AF00BA" w:rsidP="00AF00BA">
      <w:pPr>
        <w:spacing w:after="0"/>
        <w:jc w:val="center"/>
        <w:rPr>
          <w:b/>
          <w:bCs/>
          <w:sz w:val="24"/>
          <w:szCs w:val="24"/>
        </w:rPr>
      </w:pPr>
      <w:r w:rsidRPr="00AD1ABD">
        <w:rPr>
          <w:b/>
          <w:bCs/>
          <w:sz w:val="24"/>
          <w:szCs w:val="24"/>
        </w:rPr>
        <w:t>Hälsningar Styrelsen</w:t>
      </w:r>
    </w:p>
    <w:p w14:paraId="5667359C" w14:textId="77777777" w:rsidR="00AF00BA" w:rsidRPr="00AD1ABD" w:rsidRDefault="00AF00BA" w:rsidP="00AF00BA">
      <w:pPr>
        <w:spacing w:after="0" w:line="240" w:lineRule="auto"/>
        <w:rPr>
          <w:sz w:val="24"/>
          <w:szCs w:val="24"/>
        </w:rPr>
      </w:pPr>
    </w:p>
    <w:p w14:paraId="50807E35" w14:textId="77777777" w:rsidR="00AF00BA" w:rsidRPr="00AD1ABD" w:rsidRDefault="00AF00BA" w:rsidP="00AF00BA">
      <w:pPr>
        <w:spacing w:after="0" w:line="240" w:lineRule="auto"/>
        <w:jc w:val="center"/>
        <w:rPr>
          <w:sz w:val="24"/>
          <w:szCs w:val="24"/>
        </w:rPr>
      </w:pPr>
      <w:r w:rsidRPr="00AD1ABD">
        <w:rPr>
          <w:sz w:val="24"/>
          <w:szCs w:val="24"/>
        </w:rPr>
        <w:t>Har ni några frågor eller funderingar så hör av er till styrelsen via</w:t>
      </w:r>
    </w:p>
    <w:p w14:paraId="1D8921CC" w14:textId="5620333B" w:rsidR="00AF00BA" w:rsidRDefault="006D1636" w:rsidP="00D766DF">
      <w:pPr>
        <w:jc w:val="center"/>
        <w:rPr>
          <w:rStyle w:val="Hyperlink"/>
        </w:rPr>
      </w:pPr>
      <w:hyperlink r:id="rId10" w:history="1">
        <w:r w:rsidR="00D766DF" w:rsidRPr="00815F62">
          <w:rPr>
            <w:rStyle w:val="Hyperlink"/>
          </w:rPr>
          <w:t>brforren.klappen@gmail.com</w:t>
        </w:r>
      </w:hyperlink>
    </w:p>
    <w:p w14:paraId="07374498" w14:textId="50C65D8A" w:rsidR="00115D32" w:rsidRDefault="00115D32" w:rsidP="00115D32"/>
    <w:p w14:paraId="290A2B66" w14:textId="77777777" w:rsidR="00115D32" w:rsidRPr="00AD1ABD" w:rsidRDefault="00115D32" w:rsidP="00D766DF">
      <w:pPr>
        <w:jc w:val="center"/>
        <w:rPr>
          <w:sz w:val="24"/>
          <w:szCs w:val="24"/>
        </w:rPr>
      </w:pPr>
    </w:p>
    <w:sectPr w:rsidR="00115D32" w:rsidRPr="00AD1AB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5E63C" w14:textId="77777777" w:rsidR="0082037C" w:rsidRDefault="0082037C" w:rsidP="0082037C">
      <w:pPr>
        <w:spacing w:after="0" w:line="240" w:lineRule="auto"/>
      </w:pPr>
      <w:r>
        <w:separator/>
      </w:r>
    </w:p>
  </w:endnote>
  <w:endnote w:type="continuationSeparator" w:id="0">
    <w:p w14:paraId="1E9F8034" w14:textId="77777777" w:rsidR="0082037C" w:rsidRDefault="0082037C" w:rsidP="0082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6960A" w14:textId="77777777" w:rsidR="0082037C" w:rsidRDefault="0082037C" w:rsidP="0082037C">
      <w:pPr>
        <w:spacing w:after="0" w:line="240" w:lineRule="auto"/>
      </w:pPr>
      <w:r>
        <w:separator/>
      </w:r>
    </w:p>
  </w:footnote>
  <w:footnote w:type="continuationSeparator" w:id="0">
    <w:p w14:paraId="57B94830" w14:textId="77777777" w:rsidR="0082037C" w:rsidRDefault="0082037C" w:rsidP="00820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E852" w14:textId="77777777" w:rsidR="0082037C" w:rsidRDefault="00820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3F9F"/>
    <w:multiLevelType w:val="hybridMultilevel"/>
    <w:tmpl w:val="617E8A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0E4803"/>
    <w:multiLevelType w:val="hybridMultilevel"/>
    <w:tmpl w:val="A4909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C97662"/>
    <w:multiLevelType w:val="hybridMultilevel"/>
    <w:tmpl w:val="FA486390"/>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E01A7C"/>
    <w:multiLevelType w:val="hybridMultilevel"/>
    <w:tmpl w:val="6E5A0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50504960">
    <w:abstractNumId w:val="2"/>
  </w:num>
  <w:num w:numId="2" w16cid:durableId="465781217">
    <w:abstractNumId w:val="1"/>
  </w:num>
  <w:num w:numId="3" w16cid:durableId="144321682">
    <w:abstractNumId w:val="3"/>
  </w:num>
  <w:num w:numId="4" w16cid:durableId="176063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BA"/>
    <w:rsid w:val="00095202"/>
    <w:rsid w:val="00115D32"/>
    <w:rsid w:val="001C7FD4"/>
    <w:rsid w:val="002D3374"/>
    <w:rsid w:val="003C4329"/>
    <w:rsid w:val="00452259"/>
    <w:rsid w:val="00473738"/>
    <w:rsid w:val="004D546E"/>
    <w:rsid w:val="00554B74"/>
    <w:rsid w:val="006A1D5D"/>
    <w:rsid w:val="006D1636"/>
    <w:rsid w:val="0073536C"/>
    <w:rsid w:val="007A3BC2"/>
    <w:rsid w:val="0082037C"/>
    <w:rsid w:val="0082281C"/>
    <w:rsid w:val="00983AF8"/>
    <w:rsid w:val="009A4075"/>
    <w:rsid w:val="009F66F5"/>
    <w:rsid w:val="00AD1ABD"/>
    <w:rsid w:val="00AD7857"/>
    <w:rsid w:val="00AF00BA"/>
    <w:rsid w:val="00BA1C2E"/>
    <w:rsid w:val="00BE7F77"/>
    <w:rsid w:val="00C64212"/>
    <w:rsid w:val="00CE0D9E"/>
    <w:rsid w:val="00D766DF"/>
    <w:rsid w:val="00DA5AD0"/>
    <w:rsid w:val="00E07B84"/>
    <w:rsid w:val="00F0332B"/>
    <w:rsid w:val="00F06167"/>
    <w:rsid w:val="00FD7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1D78"/>
  <w15:chartTrackingRefBased/>
  <w15:docId w15:val="{213FAF0B-C246-4A18-9BB8-6D741875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0BA"/>
    <w:pPr>
      <w:spacing w:line="25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0BA"/>
    <w:rPr>
      <w:color w:val="0563C1" w:themeColor="hyperlink"/>
      <w:u w:val="single"/>
    </w:rPr>
  </w:style>
  <w:style w:type="paragraph" w:styleId="Header">
    <w:name w:val="header"/>
    <w:basedOn w:val="Normal"/>
    <w:link w:val="HeaderChar"/>
    <w:uiPriority w:val="99"/>
    <w:unhideWhenUsed/>
    <w:rsid w:val="008203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037C"/>
    <w:rPr>
      <w:rFonts w:ascii="Calibri" w:eastAsia="Calibri" w:hAnsi="Calibri" w:cs="Times New Roman"/>
    </w:rPr>
  </w:style>
  <w:style w:type="paragraph" w:styleId="Footer">
    <w:name w:val="footer"/>
    <w:basedOn w:val="Normal"/>
    <w:link w:val="FooterChar"/>
    <w:uiPriority w:val="99"/>
    <w:unhideWhenUsed/>
    <w:rsid w:val="008203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037C"/>
    <w:rPr>
      <w:rFonts w:ascii="Calibri" w:eastAsia="Calibri" w:hAnsi="Calibri" w:cs="Times New Roman"/>
    </w:rPr>
  </w:style>
  <w:style w:type="paragraph" w:styleId="NoSpacing">
    <w:name w:val="No Spacing"/>
    <w:uiPriority w:val="1"/>
    <w:qFormat/>
    <w:rsid w:val="0082037C"/>
    <w:pPr>
      <w:spacing w:after="0" w:line="240" w:lineRule="auto"/>
    </w:pPr>
    <w:rPr>
      <w:rFonts w:eastAsiaTheme="minorEastAsia"/>
      <w:lang w:val="en-US" w:eastAsia="ja-JP"/>
    </w:rPr>
  </w:style>
  <w:style w:type="character" w:styleId="UnresolvedMention">
    <w:name w:val="Unresolved Mention"/>
    <w:basedOn w:val="DefaultParagraphFont"/>
    <w:uiPriority w:val="99"/>
    <w:semiHidden/>
    <w:unhideWhenUsed/>
    <w:rsid w:val="0082037C"/>
    <w:rPr>
      <w:color w:val="605E5C"/>
      <w:shd w:val="clear" w:color="auto" w:fill="E1DFDD"/>
    </w:rPr>
  </w:style>
  <w:style w:type="paragraph" w:styleId="ListParagraph">
    <w:name w:val="List Paragraph"/>
    <w:basedOn w:val="Normal"/>
    <w:uiPriority w:val="34"/>
    <w:qFormat/>
    <w:rsid w:val="0082037C"/>
    <w:pPr>
      <w:spacing w:after="80" w:line="240" w:lineRule="auto"/>
      <w:ind w:left="720"/>
      <w:contextualSpacing/>
    </w:pPr>
    <w:rPr>
      <w:rFonts w:asciiTheme="minorHAnsi" w:eastAsiaTheme="minorEastAsia" w:hAnsiTheme="minorHAnsi" w:cstheme="minorBidi"/>
      <w:lang w:val="en-US" w:eastAsia="ja-JP"/>
    </w:rPr>
  </w:style>
  <w:style w:type="character" w:styleId="FollowedHyperlink">
    <w:name w:val="FollowedHyperlink"/>
    <w:basedOn w:val="DefaultParagraphFont"/>
    <w:uiPriority w:val="99"/>
    <w:semiHidden/>
    <w:unhideWhenUsed/>
    <w:rsid w:val="00F06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9692">
      <w:bodyDiv w:val="1"/>
      <w:marLeft w:val="0"/>
      <w:marRight w:val="0"/>
      <w:marTop w:val="0"/>
      <w:marBottom w:val="0"/>
      <w:divBdr>
        <w:top w:val="none" w:sz="0" w:space="0" w:color="auto"/>
        <w:left w:val="none" w:sz="0" w:space="0" w:color="auto"/>
        <w:bottom w:val="none" w:sz="0" w:space="0" w:color="auto"/>
        <w:right w:val="none" w:sz="0" w:space="0" w:color="auto"/>
      </w:divBdr>
    </w:div>
    <w:div w:id="9778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malung-salen.se%2Fbygga-bo-och-miljo%2Fbygg-och-plan%2Fkommunens-planarbete%2Fdetaljplanering%2Fpagaende-planering%2Fsodra-orrbacken&amp;data=05%7C02%7Csevtap.gurdal%40hv.se%7C2ea754f1fb224b893a5a08dcbbc81fa2%7Cbdbf82950fca48548b4b8f57a8ba2815%7C0%7C0%7C638591715414902264%7CUnknown%7CTWFpbGZsb3d8eyJWIjoiMC4wLjAwMDAiLCJQIjoiV2luMzIiLCJBTiI6Ik1haWwiLCJXVCI6Mn0%3D%7C0%7C%7C%7C&amp;sdata=5Pyqrcm%2Bi1KhvifCrQTLD%2BHAt2H2c5Lgj5IKLV6E4xI%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rforren.klappen@gmail.com" TargetMode="External"/><Relationship Id="rId4" Type="http://schemas.openxmlformats.org/officeDocument/2006/relationships/webSettings" Target="webSettings.xml"/><Relationship Id="rId9" Type="http://schemas.openxmlformats.org/officeDocument/2006/relationships/hyperlink" Target="mailto:plan@malung-sal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Riksbyggen</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Sigurd</dc:creator>
  <cp:keywords/>
  <dc:description/>
  <cp:lastModifiedBy>Sevtap Gurdal (HV)</cp:lastModifiedBy>
  <cp:revision>2</cp:revision>
  <cp:lastPrinted>2022-03-07T11:19:00Z</cp:lastPrinted>
  <dcterms:created xsi:type="dcterms:W3CDTF">2024-08-13T19:02:00Z</dcterms:created>
  <dcterms:modified xsi:type="dcterms:W3CDTF">2024-08-13T19:02:00Z</dcterms:modified>
</cp:coreProperties>
</file>